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D8" w:rsidRPr="00207944" w:rsidRDefault="00AB00D8" w:rsidP="00AB00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07944">
        <w:rPr>
          <w:rFonts w:ascii="Times New Roman" w:hAnsi="Times New Roman"/>
          <w:b/>
          <w:sz w:val="28"/>
          <w:szCs w:val="28"/>
          <w:lang w:eastAsia="en-US"/>
        </w:rPr>
        <w:t>АДМИНИСТРАЦИЯ НОВОПЕСЧАНСКОГО СЕЛЬСОВЕТА</w:t>
      </w:r>
    </w:p>
    <w:p w:rsidR="00AB00D8" w:rsidRPr="00207944" w:rsidRDefault="00AB00D8" w:rsidP="00AB00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07944">
        <w:rPr>
          <w:rFonts w:ascii="Times New Roman" w:hAnsi="Times New Roman"/>
          <w:b/>
          <w:sz w:val="28"/>
          <w:szCs w:val="28"/>
          <w:lang w:eastAsia="en-US"/>
        </w:rPr>
        <w:t>ЧИСТООЗЕРНОГО РАЙОНА НОВОСИБИРСКОЙ ОБЛАСТИ</w:t>
      </w:r>
    </w:p>
    <w:p w:rsidR="00AB00D8" w:rsidRPr="00207944" w:rsidRDefault="00AB00D8" w:rsidP="00AB00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B00D8" w:rsidRPr="00207944" w:rsidRDefault="00AB00D8" w:rsidP="00AB00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B00D8" w:rsidRPr="00207944" w:rsidRDefault="00AB00D8" w:rsidP="00AB00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07944">
        <w:rPr>
          <w:rFonts w:ascii="Times New Roman" w:hAnsi="Times New Roman"/>
          <w:b/>
          <w:sz w:val="28"/>
          <w:szCs w:val="28"/>
          <w:lang w:eastAsia="en-US"/>
        </w:rPr>
        <w:t>ПОСТАНОВЛЕНИЕ</w:t>
      </w:r>
    </w:p>
    <w:p w:rsidR="00AB00D8" w:rsidRPr="00207944" w:rsidRDefault="00AB00D8" w:rsidP="00AB00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B00D8" w:rsidRPr="00207944" w:rsidRDefault="00AB00D8" w:rsidP="00AB00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B00D8" w:rsidRPr="007E580D" w:rsidRDefault="00AB00D8" w:rsidP="00AB00D8">
      <w:pPr>
        <w:tabs>
          <w:tab w:val="left" w:pos="849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580D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7E580D">
        <w:rPr>
          <w:rFonts w:ascii="Times New Roman" w:eastAsia="Times New Roman" w:hAnsi="Times New Roman"/>
          <w:sz w:val="28"/>
          <w:szCs w:val="28"/>
        </w:rPr>
        <w:t>.02.2021г.</w:t>
      </w:r>
      <w:r w:rsidRPr="007E580D">
        <w:rPr>
          <w:rFonts w:ascii="Times New Roman" w:eastAsia="Times New Roman" w:hAnsi="Times New Roman"/>
          <w:sz w:val="28"/>
          <w:szCs w:val="28"/>
        </w:rPr>
        <w:tab/>
        <w:t>№5</w:t>
      </w:r>
    </w:p>
    <w:p w:rsidR="00AB00D8" w:rsidRPr="007E580D" w:rsidRDefault="00AB00D8" w:rsidP="00AB00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0D8" w:rsidRPr="007E580D" w:rsidRDefault="00AB00D8" w:rsidP="00AB00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0D8" w:rsidRPr="004B619E" w:rsidRDefault="00AB00D8" w:rsidP="00AB00D8">
      <w:pPr>
        <w:jc w:val="center"/>
        <w:rPr>
          <w:rFonts w:ascii="Times New Roman" w:hAnsi="Times New Roman"/>
          <w:sz w:val="28"/>
          <w:szCs w:val="28"/>
        </w:rPr>
      </w:pPr>
      <w:r w:rsidRPr="004B619E">
        <w:rPr>
          <w:rFonts w:ascii="Times New Roman" w:hAnsi="Times New Roman"/>
          <w:sz w:val="28"/>
          <w:szCs w:val="28"/>
        </w:rPr>
        <w:t xml:space="preserve">Об утверждении типового перечня муниципальных услуг </w:t>
      </w:r>
    </w:p>
    <w:p w:rsidR="00AB00D8" w:rsidRDefault="00AB00D8" w:rsidP="00AB0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</w:t>
      </w:r>
      <w:r w:rsidRPr="007E580D">
        <w:rPr>
          <w:rFonts w:ascii="Times New Roman" w:hAnsi="Times New Roman"/>
          <w:sz w:val="28"/>
          <w:szCs w:val="28"/>
        </w:rPr>
        <w:t xml:space="preserve"> соот</w:t>
      </w:r>
      <w:r>
        <w:rPr>
          <w:rFonts w:ascii="Times New Roman" w:hAnsi="Times New Roman"/>
          <w:sz w:val="28"/>
          <w:szCs w:val="28"/>
        </w:rPr>
        <w:t xml:space="preserve">ветствии с Федеральным законом </w:t>
      </w:r>
      <w:r w:rsidRPr="007E580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27.07.2010</w:t>
      </w:r>
      <w:r w:rsidRPr="007E580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№210-ФЗ </w:t>
      </w:r>
      <w:r w:rsidRPr="007E580D">
        <w:rPr>
          <w:rFonts w:ascii="Times New Roman" w:hAnsi="Times New Roman"/>
          <w:sz w:val="28"/>
          <w:szCs w:val="28"/>
        </w:rPr>
        <w:t xml:space="preserve">«Об </w:t>
      </w:r>
      <w:r>
        <w:rPr>
          <w:rFonts w:ascii="Times New Roman" w:hAnsi="Times New Roman"/>
          <w:sz w:val="28"/>
          <w:szCs w:val="28"/>
        </w:rPr>
        <w:t>организации предоставления государственных и муниципальных услуг</w:t>
      </w:r>
      <w:r w:rsidRPr="007E580D">
        <w:rPr>
          <w:rFonts w:ascii="Times New Roman" w:hAnsi="Times New Roman"/>
          <w:sz w:val="28"/>
          <w:szCs w:val="28"/>
        </w:rPr>
        <w:t xml:space="preserve">», </w:t>
      </w:r>
      <w:r w:rsidRPr="00CC4474">
        <w:rPr>
          <w:rFonts w:ascii="Times New Roman" w:eastAsia="Times New Roman" w:hAnsi="Times New Roman"/>
          <w:bCs/>
          <w:spacing w:val="-8"/>
          <w:sz w:val="28"/>
          <w:szCs w:val="28"/>
        </w:rPr>
        <w:t>администрация Новопесчанского сельсовета Чистоозерного района Новосибирской области</w:t>
      </w:r>
    </w:p>
    <w:p w:rsidR="00AB00D8" w:rsidRPr="00F90FE6" w:rsidRDefault="00AB00D8" w:rsidP="00AB00D8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п о с </w:t>
      </w:r>
      <w:proofErr w:type="gramStart"/>
      <w:r>
        <w:rPr>
          <w:rFonts w:ascii="Times New Roman" w:eastAsia="Times New Roman" w:hAnsi="Times New Roman"/>
          <w:b/>
          <w:spacing w:val="-4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а н о в л я е т</w:t>
      </w:r>
      <w:r w:rsidRPr="00CC4474">
        <w:rPr>
          <w:rFonts w:ascii="Times New Roman" w:eastAsia="Times New Roman" w:hAnsi="Times New Roman"/>
          <w:b/>
          <w:spacing w:val="-4"/>
          <w:sz w:val="28"/>
          <w:szCs w:val="28"/>
        </w:rPr>
        <w:t>:</w:t>
      </w:r>
    </w:p>
    <w:p w:rsidR="00AB00D8" w:rsidRPr="007E580D" w:rsidRDefault="00AB00D8" w:rsidP="00AB00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80D">
        <w:rPr>
          <w:rFonts w:ascii="Times New Roman" w:hAnsi="Times New Roman"/>
          <w:sz w:val="28"/>
          <w:szCs w:val="28"/>
        </w:rPr>
        <w:t>Отменить постановление главы администрации Новопесчанского сел</w:t>
      </w:r>
      <w:r>
        <w:rPr>
          <w:rFonts w:ascii="Times New Roman" w:hAnsi="Times New Roman"/>
          <w:sz w:val="28"/>
          <w:szCs w:val="28"/>
        </w:rPr>
        <w:t xml:space="preserve">ьсовета от 25.05.2012г. №15 «О перечне </w:t>
      </w:r>
      <w:r w:rsidRPr="007E580D">
        <w:rPr>
          <w:rFonts w:ascii="Times New Roman" w:hAnsi="Times New Roman"/>
          <w:sz w:val="28"/>
          <w:szCs w:val="28"/>
        </w:rPr>
        <w:t>муниципальных услуг</w:t>
      </w:r>
      <w:r>
        <w:rPr>
          <w:rFonts w:ascii="Times New Roman" w:hAnsi="Times New Roman"/>
          <w:sz w:val="28"/>
          <w:szCs w:val="28"/>
        </w:rPr>
        <w:t xml:space="preserve"> (функций) в администрации Новопесчанского сельсовета</w:t>
      </w:r>
      <w:r w:rsidRPr="007E580D">
        <w:rPr>
          <w:rFonts w:ascii="Times New Roman" w:hAnsi="Times New Roman"/>
          <w:sz w:val="28"/>
          <w:szCs w:val="28"/>
        </w:rPr>
        <w:t xml:space="preserve">» </w:t>
      </w:r>
    </w:p>
    <w:p w:rsidR="00AB00D8" w:rsidRPr="007E580D" w:rsidRDefault="00AB00D8" w:rsidP="00AB00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типовой перечень муниципальных услуг Новопесчанского сельсовета Чистоозерного района Новосибирской области (</w:t>
      </w:r>
      <w:r w:rsidRPr="007E580D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7E580D">
        <w:rPr>
          <w:rFonts w:ascii="Times New Roman" w:hAnsi="Times New Roman"/>
          <w:sz w:val="28"/>
          <w:szCs w:val="28"/>
        </w:rPr>
        <w:t>№1).</w:t>
      </w:r>
    </w:p>
    <w:p w:rsidR="00AB00D8" w:rsidRPr="004D50D2" w:rsidRDefault="00AB00D8" w:rsidP="00AB00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D50D2">
        <w:rPr>
          <w:rFonts w:ascii="Times New Roman" w:eastAsia="Times New Roman" w:hAnsi="Times New Roman"/>
          <w:sz w:val="28"/>
          <w:szCs w:val="28"/>
        </w:rPr>
        <w:t>Опубликовать данное постановление в газете «Вестник МО Новопесчанского сельсовета» и разместить на официальном сайте администрации Новопесчанского сельсовета Чистоозерного района Новосибирской области в сети интернет.</w:t>
      </w:r>
    </w:p>
    <w:p w:rsidR="00AB00D8" w:rsidRPr="007E580D" w:rsidRDefault="00AB00D8" w:rsidP="00AB00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80D">
        <w:rPr>
          <w:rFonts w:ascii="Times New Roman" w:hAnsi="Times New Roman"/>
          <w:sz w:val="28"/>
          <w:szCs w:val="28"/>
        </w:rPr>
        <w:t xml:space="preserve">Контроль за исполнением данного </w:t>
      </w:r>
      <w:r>
        <w:rPr>
          <w:rFonts w:ascii="Times New Roman" w:hAnsi="Times New Roman"/>
          <w:sz w:val="28"/>
          <w:szCs w:val="28"/>
        </w:rPr>
        <w:t>постановления оставляю за собой</w:t>
      </w:r>
      <w:r w:rsidRPr="007E580D">
        <w:rPr>
          <w:rFonts w:ascii="Times New Roman" w:hAnsi="Times New Roman"/>
          <w:sz w:val="28"/>
          <w:szCs w:val="28"/>
        </w:rPr>
        <w:t xml:space="preserve">. </w:t>
      </w:r>
    </w:p>
    <w:p w:rsidR="00AB00D8" w:rsidRDefault="00AB00D8" w:rsidP="00AB00D8">
      <w:pPr>
        <w:jc w:val="both"/>
        <w:rPr>
          <w:rFonts w:ascii="Times New Roman" w:hAnsi="Times New Roman"/>
          <w:sz w:val="28"/>
          <w:szCs w:val="28"/>
        </w:rPr>
      </w:pPr>
    </w:p>
    <w:p w:rsidR="00AB00D8" w:rsidRDefault="00AB00D8" w:rsidP="00AB00D8">
      <w:pPr>
        <w:jc w:val="both"/>
        <w:rPr>
          <w:rFonts w:ascii="Times New Roman" w:hAnsi="Times New Roman"/>
          <w:sz w:val="28"/>
          <w:szCs w:val="28"/>
        </w:rPr>
      </w:pPr>
    </w:p>
    <w:p w:rsidR="00AB00D8" w:rsidRDefault="00AB00D8" w:rsidP="00AB00D8">
      <w:pPr>
        <w:jc w:val="both"/>
        <w:rPr>
          <w:rFonts w:ascii="Times New Roman" w:hAnsi="Times New Roman"/>
          <w:sz w:val="28"/>
          <w:szCs w:val="28"/>
        </w:rPr>
      </w:pPr>
    </w:p>
    <w:p w:rsidR="00AB00D8" w:rsidRPr="007E580D" w:rsidRDefault="00AB00D8" w:rsidP="00AB00D8">
      <w:pPr>
        <w:jc w:val="both"/>
        <w:rPr>
          <w:rFonts w:ascii="Times New Roman" w:hAnsi="Times New Roman"/>
          <w:sz w:val="28"/>
          <w:szCs w:val="28"/>
        </w:rPr>
      </w:pPr>
    </w:p>
    <w:p w:rsidR="00AB00D8" w:rsidRPr="00CC4474" w:rsidRDefault="00AB00D8" w:rsidP="00AB00D8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   </w:t>
      </w:r>
      <w:r w:rsidRPr="00CC4474">
        <w:rPr>
          <w:rFonts w:ascii="Times New Roman" w:eastAsia="Times New Roman" w:hAnsi="Times New Roman"/>
          <w:spacing w:val="-2"/>
          <w:sz w:val="28"/>
          <w:szCs w:val="28"/>
        </w:rPr>
        <w:t>Глава Новопесчанского сельсовета</w:t>
      </w:r>
    </w:p>
    <w:p w:rsidR="00AB00D8" w:rsidRPr="00CC4474" w:rsidRDefault="00AB00D8" w:rsidP="00AB00D8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   </w:t>
      </w:r>
      <w:r w:rsidRPr="00CC4474">
        <w:rPr>
          <w:rFonts w:ascii="Times New Roman" w:eastAsia="Times New Roman" w:hAnsi="Times New Roman"/>
          <w:spacing w:val="-2"/>
          <w:sz w:val="28"/>
          <w:szCs w:val="28"/>
        </w:rPr>
        <w:t>Чистоозерного района</w:t>
      </w:r>
    </w:p>
    <w:p w:rsidR="00AB00D8" w:rsidRDefault="00AB00D8" w:rsidP="00AB00D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   </w:t>
      </w:r>
      <w:r w:rsidRPr="00CC4474">
        <w:rPr>
          <w:rFonts w:ascii="Times New Roman" w:eastAsia="Times New Roman" w:hAnsi="Times New Roman"/>
          <w:spacing w:val="-2"/>
          <w:sz w:val="28"/>
          <w:szCs w:val="28"/>
        </w:rPr>
        <w:t xml:space="preserve">Новосибирской области                             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                             </w:t>
      </w:r>
      <w:bookmarkStart w:id="0" w:name="_GoBack"/>
      <w:bookmarkEnd w:id="0"/>
      <w:r w:rsidRPr="00CC4474">
        <w:rPr>
          <w:rFonts w:ascii="Times New Roman" w:eastAsia="Times New Roman" w:hAnsi="Times New Roman"/>
          <w:spacing w:val="-2"/>
          <w:sz w:val="28"/>
          <w:szCs w:val="28"/>
        </w:rPr>
        <w:t xml:space="preserve">       И.М. </w:t>
      </w:r>
      <w:proofErr w:type="spellStart"/>
      <w:r w:rsidRPr="00CC4474">
        <w:rPr>
          <w:rFonts w:ascii="Times New Roman" w:eastAsia="Times New Roman" w:hAnsi="Times New Roman"/>
          <w:spacing w:val="-2"/>
          <w:sz w:val="28"/>
          <w:szCs w:val="28"/>
        </w:rPr>
        <w:t>Гнидюк</w:t>
      </w:r>
      <w:proofErr w:type="spellEnd"/>
      <w:r w:rsidRPr="00CC4474">
        <w:rPr>
          <w:rFonts w:ascii="Times New Roman" w:eastAsia="Times New Roman" w:hAnsi="Times New Roman"/>
          <w:spacing w:val="-2"/>
          <w:sz w:val="28"/>
          <w:szCs w:val="28"/>
        </w:rPr>
        <w:t xml:space="preserve">              </w:t>
      </w:r>
    </w:p>
    <w:p w:rsidR="00AB00D8" w:rsidRPr="0015656C" w:rsidRDefault="00AB00D8" w:rsidP="00AB00D8">
      <w:pPr>
        <w:rPr>
          <w:rFonts w:ascii="Times New Roman" w:hAnsi="Times New Roman"/>
          <w:sz w:val="28"/>
          <w:szCs w:val="28"/>
        </w:rPr>
      </w:pPr>
    </w:p>
    <w:p w:rsidR="00AB00D8" w:rsidRDefault="00AB00D8" w:rsidP="00AB00D8">
      <w:pPr>
        <w:rPr>
          <w:rFonts w:ascii="Times New Roman" w:hAnsi="Times New Roman"/>
          <w:sz w:val="28"/>
          <w:szCs w:val="28"/>
        </w:rPr>
      </w:pPr>
    </w:p>
    <w:p w:rsidR="00AB00D8" w:rsidRDefault="00AB00D8" w:rsidP="00AB00D8">
      <w:pPr>
        <w:rPr>
          <w:rFonts w:ascii="Times New Roman" w:hAnsi="Times New Roman"/>
          <w:sz w:val="28"/>
          <w:szCs w:val="28"/>
        </w:rPr>
      </w:pPr>
    </w:p>
    <w:p w:rsidR="00AB00D8" w:rsidRDefault="00AB00D8" w:rsidP="00AB00D8">
      <w:pPr>
        <w:rPr>
          <w:rFonts w:ascii="Times New Roman" w:hAnsi="Times New Roman"/>
          <w:sz w:val="28"/>
          <w:szCs w:val="28"/>
        </w:rPr>
      </w:pPr>
    </w:p>
    <w:p w:rsidR="00AB00D8" w:rsidRDefault="00AB00D8" w:rsidP="00AB00D8">
      <w:pPr>
        <w:rPr>
          <w:rFonts w:ascii="Times New Roman" w:hAnsi="Times New Roman"/>
          <w:sz w:val="28"/>
          <w:szCs w:val="28"/>
        </w:rPr>
        <w:sectPr w:rsidR="00AB00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00D8" w:rsidRPr="00F86E60" w:rsidRDefault="00AB00D8" w:rsidP="00AB00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6E60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AB00D8" w:rsidRPr="00F86E60" w:rsidRDefault="00AB00D8" w:rsidP="00AB00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№ 5</w:t>
      </w:r>
    </w:p>
    <w:p w:rsidR="00AB00D8" w:rsidRPr="00F86E60" w:rsidRDefault="00AB00D8" w:rsidP="00AB00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6E60">
        <w:rPr>
          <w:rFonts w:ascii="Times New Roman" w:hAnsi="Times New Roman"/>
          <w:sz w:val="28"/>
          <w:szCs w:val="28"/>
        </w:rPr>
        <w:t>Главы Новопесчанского сельсовета</w:t>
      </w:r>
    </w:p>
    <w:p w:rsidR="00AB00D8" w:rsidRPr="00F86E60" w:rsidRDefault="00AB00D8" w:rsidP="00AB00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86E60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10.02.2021г.</w:t>
      </w:r>
    </w:p>
    <w:p w:rsidR="00AB00D8" w:rsidRDefault="00AB00D8" w:rsidP="00AB00D8">
      <w:pPr>
        <w:ind w:left="-142" w:firstLine="142"/>
        <w:jc w:val="right"/>
        <w:rPr>
          <w:sz w:val="18"/>
          <w:szCs w:val="18"/>
        </w:rPr>
      </w:pPr>
    </w:p>
    <w:p w:rsidR="00AB00D8" w:rsidRDefault="00AB00D8" w:rsidP="00AB00D8"/>
    <w:p w:rsidR="00AB00D8" w:rsidRDefault="00AB00D8" w:rsidP="00AB00D8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 Перечень муниципальных услуг Новопесчанского сельсовета Чистоозерного района Новосибирской области</w:t>
      </w:r>
    </w:p>
    <w:p w:rsidR="00AB00D8" w:rsidRDefault="00AB00D8" w:rsidP="00AB00D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tbl>
      <w:tblPr>
        <w:tblW w:w="1561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4251"/>
        <w:gridCol w:w="4108"/>
        <w:gridCol w:w="6235"/>
        <w:gridCol w:w="170"/>
      </w:tblGrid>
      <w:tr w:rsidR="00AB00D8" w:rsidTr="00D103A9">
        <w:trPr>
          <w:gridAfter w:val="1"/>
          <w:wAfter w:w="170" w:type="dxa"/>
          <w:trHeight w:val="6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код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услуг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муниципальной услуги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Ответственный за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предоставление услуги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Нормативный правовой акт,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регулирующий       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предоставление услуги  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2          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3           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4            </w:t>
            </w:r>
          </w:p>
        </w:tc>
      </w:tr>
      <w:tr w:rsidR="00AB00D8" w:rsidTr="00D103A9">
        <w:trPr>
          <w:gridAfter w:val="1"/>
          <w:wAfter w:w="170" w:type="dxa"/>
          <w:trHeight w:val="428"/>
        </w:trPr>
        <w:tc>
          <w:tcPr>
            <w:tcW w:w="15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outlineLvl w:val="2"/>
              <w:rPr>
                <w:b/>
                <w:sz w:val="24"/>
                <w:szCs w:val="24"/>
                <w:lang w:eastAsia="en-US"/>
              </w:rPr>
            </w:pPr>
            <w:bookmarkStart w:id="1" w:name="Par96"/>
            <w:bookmarkEnd w:id="1"/>
            <w:r>
              <w:rPr>
                <w:b/>
                <w:sz w:val="24"/>
                <w:szCs w:val="24"/>
                <w:lang w:eastAsia="en-US"/>
              </w:rPr>
              <w:t>Раздел 1. Муниципальные услуги администрации Новопесчанского сельсовета Чистоозерного района Новосибирской области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15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hideMark/>
          </w:tcPr>
          <w:p w:rsidR="00AB00D8" w:rsidRDefault="00AB00D8" w:rsidP="00AB00D8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60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 сфере жилищно-коммунальных услуг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Предоставление жилых помещений по договорам социального найма жилого помещения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Администрация Новопесчанского 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Жилищный кодекс Российской Федерации от </w:t>
            </w:r>
            <w:proofErr w:type="gramStart"/>
            <w:r>
              <w:rPr>
                <w:sz w:val="24"/>
                <w:szCs w:val="24"/>
              </w:rPr>
              <w:t>29.12.2004  №</w:t>
            </w:r>
            <w:proofErr w:type="gramEnd"/>
            <w:r>
              <w:rPr>
                <w:sz w:val="24"/>
                <w:szCs w:val="24"/>
              </w:rPr>
              <w:t xml:space="preserve"> 188-ФЗ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21.05.2005 № 315 «Об утверждении типового договора социального найма жилого помещения»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обмена жилыми помещениями, предоставленными по договорам социального найма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Жилищный кодекс Российской Федерации от </w:t>
            </w:r>
            <w:proofErr w:type="gramStart"/>
            <w:r>
              <w:rPr>
                <w:sz w:val="24"/>
                <w:szCs w:val="24"/>
              </w:rPr>
              <w:t>29.12.2004  №</w:t>
            </w:r>
            <w:proofErr w:type="gramEnd"/>
            <w:r>
              <w:rPr>
                <w:sz w:val="24"/>
                <w:szCs w:val="24"/>
              </w:rPr>
              <w:t xml:space="preserve"> 188-ФЗ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AB00D8" w:rsidTr="00D103A9">
        <w:trPr>
          <w:gridAfter w:val="1"/>
          <w:wAfter w:w="170" w:type="dxa"/>
          <w:trHeight w:val="30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Жилищный кодекс Российской </w:t>
            </w:r>
            <w:proofErr w:type="gramStart"/>
            <w:r>
              <w:rPr>
                <w:sz w:val="24"/>
                <w:szCs w:val="24"/>
              </w:rPr>
              <w:t>Федерации  от</w:t>
            </w:r>
            <w:proofErr w:type="gramEnd"/>
            <w:r>
              <w:rPr>
                <w:sz w:val="24"/>
                <w:szCs w:val="24"/>
              </w:rPr>
              <w:t xml:space="preserve"> 29.12.2004  № 188-ФЗ</w:t>
            </w:r>
          </w:p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Новосибирской области от 04.05.2005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нанимателю жилого помещения меньшего размера взамен занимаемого жилого помещения по договору социального найма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 от 29.12.2004 № 188-ФЗ</w:t>
            </w:r>
          </w:p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21.05.2005 № 315 «Об утверждении типового договора социального найма жилого помещения»</w:t>
            </w:r>
          </w:p>
        </w:tc>
      </w:tr>
      <w:tr w:rsidR="00AB00D8" w:rsidTr="00D103A9">
        <w:trPr>
          <w:gridAfter w:val="1"/>
          <w:wAfter w:w="170" w:type="dxa"/>
          <w:trHeight w:val="20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0D8" w:rsidRPr="005B694B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 от 29.12.2004 № 188-ФЗ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 жилого помещения в нежилое  или нежилого помещения в жилое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Жилищный кодекс Российской Федерации </w:t>
            </w:r>
            <w:r>
              <w:rPr>
                <w:sz w:val="24"/>
                <w:szCs w:val="24"/>
              </w:rPr>
              <w:t>от 29.12.2004 № 188-ФЗ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Постановление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15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hideMark/>
          </w:tcPr>
          <w:p w:rsidR="00AB00D8" w:rsidRDefault="00AB00D8" w:rsidP="00AB00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60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В сфере имущественных отношений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гражданами приватизированных жилых помещений в муниципальную собственность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Бесплатная передача в собственность граждан на добровольной основе занимаемых ими жилых помещений в муниципальном жилищном фонде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 аренду имущества муниципальной казны без проведения торгов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Гражданский кодекс Российской Федерации от 29.12.2004 № 190-ФЗ</w:t>
            </w:r>
          </w:p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26.07.2006 № 135-ФЗ «О защите конкуренции»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в безвозмездное пользование имущества муниципальной казны без проведения торгов 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Гражданский кодекс Российской Федерации от 29.12.2004 № 190-ФЗ</w:t>
            </w:r>
          </w:p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26.07.2006 № 135-ФЗ «О защите конкуренции»</w:t>
            </w:r>
          </w:p>
        </w:tc>
      </w:tr>
      <w:tr w:rsidR="00AB00D8" w:rsidTr="00D103A9">
        <w:trPr>
          <w:gridAfter w:val="1"/>
          <w:wAfter w:w="170" w:type="dxa"/>
          <w:trHeight w:val="9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сведений из реестра муниципального имущества поселения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AB00D8" w:rsidTr="00D103A9">
        <w:trPr>
          <w:gridAfter w:val="1"/>
          <w:wAfter w:w="170" w:type="dxa"/>
        </w:trPr>
        <w:tc>
          <w:tcPr>
            <w:tcW w:w="15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hideMark/>
          </w:tcPr>
          <w:p w:rsidR="00AB00D8" w:rsidRDefault="00AB00D8" w:rsidP="00AB00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60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В сфере градостроительной деятельности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Присвоение, изменение и аннулирование адресов объектов недвижимости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сельсовета Чистоозерного района Новосибирской области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Российской Федерации», </w:t>
            </w:r>
            <w:r>
              <w:rPr>
                <w:color w:val="000000"/>
                <w:sz w:val="24"/>
                <w:szCs w:val="24"/>
              </w:rPr>
              <w:t>Федеральный  закон  от 28.12.2013 № 443-ФЗ «О федеральной информационной адресной системе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установку рекламных конструкций, аннулирование таких разрешений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закон от 13.03.2006 № 38-ФЗ «О рекламе»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размещения сооружений и сооружений связи на объектах муниципального имущества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Федеральный закон </w:t>
            </w:r>
            <w:r>
              <w:rPr>
                <w:sz w:val="24"/>
                <w:szCs w:val="24"/>
              </w:rPr>
              <w:t xml:space="preserve">от 06.10.2003 № 131-ФЗ </w:t>
            </w:r>
            <w:r>
              <w:rPr>
                <w:color w:val="000000"/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проведение земляных работ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3.5.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аукциона на право заключить договора о развитии застроенной территории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Федеральный закон от 27.07.2010 № 210-ФЗ «Об организации предоставления государственных и муниципальных услуг», Градостроительный  кодекс Российской Федерации, Гражданский кодекс РФ, руководствуясь Федеральным законом от 06.10.2003 № 131-ФЗ «Об общих принципах организации местного самоуправления в Российской Федерации», Законом Новосибирской области от 14.04.2003  № 108-03 «Об использовании  земель на территории Новосибирской области»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15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4. В сфере организации ритуальных услуг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участка земли для погребения умершего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Новопесчанского </w:t>
            </w:r>
          </w:p>
          <w:p w:rsidR="00AB00D8" w:rsidRDefault="00AB00D8" w:rsidP="00D103A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сельсовета Чистоозерного района Новосибирской области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закон от 27.07.2010 № 210-ФЗ «Об организации предоставления государственных и муниципальных услуг», Федеральный закон от 06.10.2003 № 131-ФЗ «Об общих принципах организации местного самоуправления в Российской Федерации», Федеральный закон от 12.01.1996 № 8-ФЗ «О погребении и похоронном деле»</w:t>
            </w:r>
          </w:p>
        </w:tc>
      </w:tr>
      <w:tr w:rsidR="00AB00D8" w:rsidTr="00D103A9">
        <w:tc>
          <w:tcPr>
            <w:tcW w:w="15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outlineLvl w:val="2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</w:t>
            </w:r>
            <w:r>
              <w:rPr>
                <w:b/>
                <w:sz w:val="26"/>
                <w:szCs w:val="26"/>
                <w:lang w:eastAsia="en-US"/>
              </w:rPr>
              <w:t>Раздел 2. Услуги муниципального учреждения, в котором размещается муниципальное задание (заказ), выполняемое (выполняемый) за счет средств местного бюджета</w:t>
            </w:r>
          </w:p>
        </w:tc>
        <w:tc>
          <w:tcPr>
            <w:tcW w:w="170" w:type="dxa"/>
            <w:shd w:val="clear" w:color="auto" w:fill="BFBFBF"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B00D8" w:rsidTr="00D103A9">
        <w:trPr>
          <w:gridAfter w:val="1"/>
          <w:wAfter w:w="170" w:type="dxa"/>
        </w:trPr>
        <w:tc>
          <w:tcPr>
            <w:tcW w:w="15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b/>
                <w:sz w:val="26"/>
                <w:szCs w:val="26"/>
                <w:lang w:eastAsia="en-US"/>
              </w:rPr>
            </w:pPr>
            <w:bookmarkStart w:id="2" w:name="Par104"/>
            <w:bookmarkEnd w:id="2"/>
            <w:r>
              <w:rPr>
                <w:b/>
                <w:sz w:val="26"/>
                <w:szCs w:val="26"/>
                <w:lang w:eastAsia="en-US"/>
              </w:rPr>
              <w:t>1. Организация досуга населения в рамках деятельности дома культуры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Культурно-досуговое обслуживание- организация клубных формирований: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любительские объединения и клубы по интересам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коллектив самодеятельного творчества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народный коллектив</w:t>
            </w:r>
          </w:p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услуги по обеспечению творческой самореализации граждан через деятельность кружков, иных творческих коллективов 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Муниципальное казенное учреждение культуры «</w:t>
            </w:r>
            <w:proofErr w:type="spellStart"/>
            <w:r>
              <w:rPr>
                <w:sz w:val="24"/>
                <w:szCs w:val="24"/>
                <w:lang w:eastAsia="en-US"/>
              </w:rPr>
              <w:t>Новопесчанский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культурно-досуговый центр»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Закон Новосибирской области от </w:t>
            </w:r>
            <w:r>
              <w:rPr>
                <w:sz w:val="24"/>
                <w:szCs w:val="24"/>
              </w:rPr>
              <w:lastRenderedPageBreak/>
              <w:t>07.07.2007  № 124-ОЗ «О Культуре в Новосибирской области»</w:t>
            </w:r>
          </w:p>
        </w:tc>
      </w:tr>
      <w:tr w:rsidR="00AB00D8" w:rsidTr="00D103A9">
        <w:trPr>
          <w:gridAfter w:val="1"/>
          <w:wAfter w:w="17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различных по форме и тематике клубных мероприятий, направленных на совершенствование деятельности культурно-досуговых учреждений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казенное учреждение культуры «</w:t>
            </w:r>
            <w:proofErr w:type="spellStart"/>
            <w:r>
              <w:rPr>
                <w:sz w:val="24"/>
                <w:szCs w:val="24"/>
                <w:lang w:eastAsia="en-US"/>
              </w:rPr>
              <w:t>Новопесчанский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культурно-досуговый центр»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00D8" w:rsidRDefault="00AB00D8" w:rsidP="00D103A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закон  от 06.10.2003 № 131-ФЗ «Об общих принципах организации местного самоуправления в Российской Федерации», Закон Новосибирской области от 07.07.2007  № 124-ОЗ «О Культуре в Новосибирской области»</w:t>
            </w:r>
          </w:p>
        </w:tc>
      </w:tr>
    </w:tbl>
    <w:p w:rsidR="00AB00D8" w:rsidRDefault="00AB00D8" w:rsidP="00AB00D8">
      <w:pPr>
        <w:rPr>
          <w:rFonts w:ascii="Times New Roman" w:hAnsi="Times New Roman"/>
          <w:sz w:val="28"/>
          <w:szCs w:val="28"/>
        </w:rPr>
      </w:pPr>
    </w:p>
    <w:p w:rsidR="00FF60E3" w:rsidRDefault="00FF60E3"/>
    <w:sectPr w:rsidR="00FF60E3" w:rsidSect="00AB00D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2459"/>
    <w:multiLevelType w:val="hybridMultilevel"/>
    <w:tmpl w:val="834EEB2E"/>
    <w:lvl w:ilvl="0" w:tplc="6974EB24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FEF5BF5"/>
    <w:multiLevelType w:val="hybridMultilevel"/>
    <w:tmpl w:val="B5AC1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43"/>
    <w:rsid w:val="00A26043"/>
    <w:rsid w:val="00AB00D8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7EDE"/>
  <w15:chartTrackingRefBased/>
  <w15:docId w15:val="{B47FFDF8-2F0A-4206-8527-4E5361D4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0D8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2021-02-10T09:50:00Z</dcterms:created>
  <dcterms:modified xsi:type="dcterms:W3CDTF">2021-02-10T09:52:00Z</dcterms:modified>
</cp:coreProperties>
</file>